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D830" w14:textId="5C4E644A" w:rsidR="005C2D24" w:rsidRDefault="00991060" w:rsidP="00A65329">
      <w:pPr>
        <w:spacing w:line="400" w:lineRule="exact"/>
        <w:rPr>
          <w:rFonts w:ascii="ＭＳ 明朝" w:eastAsia="ＭＳ 明朝" w:hAnsi="ＭＳ 明朝"/>
          <w:bCs/>
          <w:sz w:val="24"/>
          <w:szCs w:val="24"/>
          <w:u w:val="double"/>
        </w:rPr>
      </w:pPr>
      <w:r w:rsidRPr="0084073A">
        <w:rPr>
          <w:rFonts w:ascii="ＭＳ 明朝" w:eastAsia="ＭＳ 明朝" w:hAnsi="ＭＳ 明朝" w:hint="eastAsia"/>
          <w:bCs/>
          <w:sz w:val="24"/>
          <w:szCs w:val="24"/>
          <w:u w:val="double"/>
        </w:rPr>
        <w:t>令和</w:t>
      </w:r>
      <w:r w:rsidR="007D03FA">
        <w:rPr>
          <w:rFonts w:ascii="ＭＳ 明朝" w:eastAsia="ＭＳ 明朝" w:hAnsi="ＭＳ 明朝" w:hint="eastAsia"/>
          <w:bCs/>
          <w:sz w:val="24"/>
          <w:szCs w:val="24"/>
          <w:u w:val="double"/>
        </w:rPr>
        <w:t>6</w:t>
      </w:r>
      <w:r w:rsidRPr="0084073A">
        <w:rPr>
          <w:rFonts w:ascii="ＭＳ 明朝" w:eastAsia="ＭＳ 明朝" w:hAnsi="ＭＳ 明朝"/>
          <w:bCs/>
          <w:sz w:val="24"/>
          <w:szCs w:val="24"/>
          <w:u w:val="double"/>
        </w:rPr>
        <w:t>年度　第</w:t>
      </w:r>
      <w:r w:rsidR="00B470D6">
        <w:rPr>
          <w:rFonts w:ascii="ＭＳ 明朝" w:eastAsia="ＭＳ 明朝" w:hAnsi="ＭＳ 明朝" w:hint="eastAsia"/>
          <w:bCs/>
          <w:sz w:val="24"/>
          <w:szCs w:val="24"/>
          <w:u w:val="double"/>
        </w:rPr>
        <w:t>4</w:t>
      </w:r>
      <w:r w:rsidR="009A4B08">
        <w:rPr>
          <w:rFonts w:ascii="ＭＳ 明朝" w:eastAsia="ＭＳ 明朝" w:hAnsi="ＭＳ 明朝" w:hint="eastAsia"/>
          <w:bCs/>
          <w:sz w:val="24"/>
          <w:szCs w:val="24"/>
          <w:u w:val="double"/>
        </w:rPr>
        <w:t>回</w:t>
      </w:r>
      <w:r w:rsidRPr="0084073A">
        <w:rPr>
          <w:rFonts w:ascii="ＭＳ 明朝" w:eastAsia="ＭＳ 明朝" w:hAnsi="ＭＳ 明朝"/>
          <w:bCs/>
          <w:sz w:val="24"/>
          <w:szCs w:val="24"/>
          <w:u w:val="double"/>
        </w:rPr>
        <w:t xml:space="preserve">　</w:t>
      </w:r>
      <w:r w:rsidR="006D0C78">
        <w:rPr>
          <w:rFonts w:ascii="ＭＳ 明朝" w:eastAsia="ＭＳ 明朝" w:hAnsi="ＭＳ 明朝" w:hint="eastAsia"/>
          <w:bCs/>
          <w:sz w:val="24"/>
          <w:szCs w:val="24"/>
          <w:u w:val="double"/>
        </w:rPr>
        <w:t>在職者経験交流会</w:t>
      </w:r>
      <w:r w:rsidR="00ED6445">
        <w:rPr>
          <w:rFonts w:ascii="ＭＳ 明朝" w:eastAsia="ＭＳ 明朝" w:hAnsi="ＭＳ 明朝" w:hint="eastAsia"/>
          <w:bCs/>
          <w:sz w:val="24"/>
          <w:szCs w:val="24"/>
          <w:u w:val="double"/>
        </w:rPr>
        <w:t xml:space="preserve">　</w:t>
      </w:r>
    </w:p>
    <w:p w14:paraId="4A3406BB" w14:textId="0D78C933" w:rsidR="00ED1C83" w:rsidRPr="0084073A" w:rsidRDefault="00ED1C83" w:rsidP="00E53FE2">
      <w:pPr>
        <w:spacing w:line="400" w:lineRule="exact"/>
        <w:jc w:val="center"/>
        <w:rPr>
          <w:rFonts w:ascii="ＭＳ 明朝" w:eastAsia="ＭＳ 明朝" w:hAnsi="ＭＳ 明朝"/>
          <w:bCs/>
          <w:sz w:val="24"/>
          <w:szCs w:val="24"/>
          <w:u w:val="double"/>
        </w:rPr>
      </w:pPr>
    </w:p>
    <w:tbl>
      <w:tblPr>
        <w:tblStyle w:val="a3"/>
        <w:tblW w:w="10485" w:type="dxa"/>
        <w:tblLook w:val="04A0" w:firstRow="1" w:lastRow="0" w:firstColumn="1" w:lastColumn="0" w:noHBand="0" w:noVBand="1"/>
      </w:tblPr>
      <w:tblGrid>
        <w:gridCol w:w="1555"/>
        <w:gridCol w:w="3827"/>
        <w:gridCol w:w="1276"/>
        <w:gridCol w:w="3827"/>
      </w:tblGrid>
      <w:tr w:rsidR="00024B83" w:rsidRPr="0084073A" w14:paraId="225E5C25" w14:textId="77777777" w:rsidTr="00345B63">
        <w:tc>
          <w:tcPr>
            <w:tcW w:w="1555" w:type="dxa"/>
            <w:vAlign w:val="center"/>
          </w:tcPr>
          <w:p w14:paraId="59726F0B" w14:textId="77777777" w:rsidR="005C2D24" w:rsidRPr="0084073A" w:rsidRDefault="005C2D24" w:rsidP="005C2D24">
            <w:pPr>
              <w:jc w:val="center"/>
              <w:rPr>
                <w:rFonts w:ascii="ＭＳ 明朝" w:eastAsia="ＭＳ 明朝" w:hAnsi="ＭＳ 明朝"/>
                <w:bCs/>
                <w:szCs w:val="21"/>
              </w:rPr>
            </w:pPr>
            <w:r w:rsidRPr="0084073A">
              <w:rPr>
                <w:rFonts w:ascii="ＭＳ 明朝" w:eastAsia="ＭＳ 明朝" w:hAnsi="ＭＳ 明朝" w:hint="eastAsia"/>
                <w:bCs/>
                <w:szCs w:val="21"/>
              </w:rPr>
              <w:t>日　時</w:t>
            </w:r>
          </w:p>
        </w:tc>
        <w:tc>
          <w:tcPr>
            <w:tcW w:w="8930" w:type="dxa"/>
            <w:gridSpan w:val="3"/>
          </w:tcPr>
          <w:p w14:paraId="161AEF63" w14:textId="6E404ABF" w:rsidR="005C2D24" w:rsidRPr="0084073A" w:rsidRDefault="005C2D24" w:rsidP="001779DA">
            <w:pPr>
              <w:jc w:val="left"/>
              <w:rPr>
                <w:rFonts w:ascii="ＭＳ 明朝" w:eastAsia="ＭＳ 明朝" w:hAnsi="ＭＳ 明朝"/>
                <w:bCs/>
                <w:szCs w:val="21"/>
              </w:rPr>
            </w:pPr>
            <w:r w:rsidRPr="0084073A">
              <w:rPr>
                <w:rFonts w:ascii="ＭＳ 明朝" w:eastAsia="ＭＳ 明朝" w:hAnsi="ＭＳ 明朝" w:hint="eastAsia"/>
                <w:bCs/>
                <w:szCs w:val="21"/>
              </w:rPr>
              <w:t>令和</w:t>
            </w:r>
            <w:r w:rsidR="00863576">
              <w:rPr>
                <w:rFonts w:ascii="ＭＳ 明朝" w:eastAsia="ＭＳ 明朝" w:hAnsi="ＭＳ 明朝" w:hint="eastAsia"/>
                <w:bCs/>
                <w:szCs w:val="21"/>
              </w:rPr>
              <w:t>7</w:t>
            </w:r>
            <w:r w:rsidRPr="0084073A">
              <w:rPr>
                <w:rFonts w:ascii="ＭＳ 明朝" w:eastAsia="ＭＳ 明朝" w:hAnsi="ＭＳ 明朝" w:hint="eastAsia"/>
                <w:bCs/>
                <w:szCs w:val="21"/>
              </w:rPr>
              <w:t>年</w:t>
            </w:r>
            <w:r w:rsidR="00863576">
              <w:rPr>
                <w:rFonts w:ascii="ＭＳ 明朝" w:eastAsia="ＭＳ 明朝" w:hAnsi="ＭＳ 明朝" w:hint="eastAsia"/>
                <w:bCs/>
                <w:szCs w:val="21"/>
              </w:rPr>
              <w:t>2</w:t>
            </w:r>
            <w:r w:rsidRPr="0084073A">
              <w:rPr>
                <w:rFonts w:ascii="ＭＳ 明朝" w:eastAsia="ＭＳ 明朝" w:hAnsi="ＭＳ 明朝" w:hint="eastAsia"/>
                <w:bCs/>
                <w:szCs w:val="21"/>
              </w:rPr>
              <w:t>月</w:t>
            </w:r>
            <w:r w:rsidR="00751A56">
              <w:rPr>
                <w:rFonts w:ascii="ＭＳ 明朝" w:eastAsia="ＭＳ 明朝" w:hAnsi="ＭＳ 明朝" w:hint="eastAsia"/>
                <w:bCs/>
                <w:szCs w:val="21"/>
              </w:rPr>
              <w:t>2</w:t>
            </w:r>
            <w:r w:rsidR="00863576">
              <w:rPr>
                <w:rFonts w:ascii="ＭＳ 明朝" w:eastAsia="ＭＳ 明朝" w:hAnsi="ＭＳ 明朝" w:hint="eastAsia"/>
                <w:bCs/>
                <w:szCs w:val="21"/>
              </w:rPr>
              <w:t>2</w:t>
            </w:r>
            <w:r w:rsidRPr="0084073A">
              <w:rPr>
                <w:rFonts w:ascii="ＭＳ 明朝" w:eastAsia="ＭＳ 明朝" w:hAnsi="ＭＳ 明朝" w:hint="eastAsia"/>
                <w:bCs/>
                <w:szCs w:val="21"/>
              </w:rPr>
              <w:t>日</w:t>
            </w:r>
            <w:r w:rsidR="00EF719A" w:rsidRPr="0084073A">
              <w:rPr>
                <w:rFonts w:ascii="ＭＳ 明朝" w:eastAsia="ＭＳ 明朝" w:hAnsi="ＭＳ 明朝" w:hint="eastAsia"/>
                <w:bCs/>
                <w:szCs w:val="21"/>
              </w:rPr>
              <w:t>（</w:t>
            </w:r>
            <w:r w:rsidR="006D0C78">
              <w:rPr>
                <w:rFonts w:ascii="ＭＳ 明朝" w:eastAsia="ＭＳ 明朝" w:hAnsi="ＭＳ 明朝" w:hint="eastAsia"/>
                <w:bCs/>
                <w:szCs w:val="21"/>
              </w:rPr>
              <w:t>土</w:t>
            </w:r>
            <w:r w:rsidR="00EF719A" w:rsidRPr="0084073A">
              <w:rPr>
                <w:rFonts w:ascii="ＭＳ 明朝" w:eastAsia="ＭＳ 明朝" w:hAnsi="ＭＳ 明朝" w:hint="eastAsia"/>
                <w:bCs/>
                <w:szCs w:val="21"/>
              </w:rPr>
              <w:t xml:space="preserve">）　</w:t>
            </w:r>
            <w:r w:rsidR="00863576">
              <w:rPr>
                <w:rFonts w:ascii="ＭＳ 明朝" w:eastAsia="ＭＳ 明朝" w:hAnsi="ＭＳ 明朝" w:hint="eastAsia"/>
                <w:bCs/>
                <w:szCs w:val="21"/>
              </w:rPr>
              <w:t>10</w:t>
            </w:r>
            <w:r w:rsidR="00751A56">
              <w:rPr>
                <w:rFonts w:ascii="ＭＳ 明朝" w:eastAsia="ＭＳ 明朝" w:hAnsi="ＭＳ 明朝" w:hint="eastAsia"/>
                <w:bCs/>
                <w:szCs w:val="21"/>
              </w:rPr>
              <w:t>：</w:t>
            </w:r>
            <w:r w:rsidR="00863576">
              <w:rPr>
                <w:rFonts w:ascii="ＭＳ 明朝" w:eastAsia="ＭＳ 明朝" w:hAnsi="ＭＳ 明朝" w:hint="eastAsia"/>
                <w:bCs/>
                <w:szCs w:val="21"/>
              </w:rPr>
              <w:t>00</w:t>
            </w:r>
            <w:r w:rsidR="00EF719A" w:rsidRPr="0084073A">
              <w:rPr>
                <w:rFonts w:ascii="ＭＳ 明朝" w:eastAsia="ＭＳ 明朝" w:hAnsi="ＭＳ 明朝" w:hint="eastAsia"/>
                <w:bCs/>
                <w:szCs w:val="21"/>
              </w:rPr>
              <w:t>～</w:t>
            </w:r>
            <w:r w:rsidR="00DD52E5">
              <w:rPr>
                <w:rFonts w:ascii="ＭＳ 明朝" w:eastAsia="ＭＳ 明朝" w:hAnsi="ＭＳ 明朝" w:hint="eastAsia"/>
                <w:bCs/>
                <w:szCs w:val="21"/>
              </w:rPr>
              <w:t>14</w:t>
            </w:r>
            <w:r w:rsidR="009A4B08">
              <w:rPr>
                <w:rFonts w:ascii="ＭＳ 明朝" w:eastAsia="ＭＳ 明朝" w:hAnsi="ＭＳ 明朝" w:hint="eastAsia"/>
                <w:bCs/>
                <w:szCs w:val="21"/>
              </w:rPr>
              <w:t>：</w:t>
            </w:r>
            <w:r w:rsidR="00342A69">
              <w:rPr>
                <w:rFonts w:ascii="ＭＳ 明朝" w:eastAsia="ＭＳ 明朝" w:hAnsi="ＭＳ 明朝" w:hint="eastAsia"/>
                <w:bCs/>
                <w:szCs w:val="21"/>
              </w:rPr>
              <w:t>3</w:t>
            </w:r>
            <w:r w:rsidR="009A4B08">
              <w:rPr>
                <w:rFonts w:ascii="ＭＳ 明朝" w:eastAsia="ＭＳ 明朝" w:hAnsi="ＭＳ 明朝" w:hint="eastAsia"/>
                <w:bCs/>
                <w:szCs w:val="21"/>
              </w:rPr>
              <w:t>0</w:t>
            </w:r>
          </w:p>
        </w:tc>
      </w:tr>
      <w:tr w:rsidR="00024B83" w:rsidRPr="0084073A" w14:paraId="2A2F10FF" w14:textId="77777777" w:rsidTr="00345B63">
        <w:tc>
          <w:tcPr>
            <w:tcW w:w="1555" w:type="dxa"/>
            <w:vAlign w:val="center"/>
          </w:tcPr>
          <w:p w14:paraId="1901AD3E" w14:textId="3A1A01BE" w:rsidR="009C09AF" w:rsidRPr="0084073A" w:rsidRDefault="00751A56" w:rsidP="009C09AF">
            <w:pPr>
              <w:jc w:val="center"/>
              <w:rPr>
                <w:rFonts w:ascii="ＭＳ 明朝" w:eastAsia="ＭＳ 明朝" w:hAnsi="ＭＳ 明朝"/>
                <w:bCs/>
                <w:szCs w:val="21"/>
              </w:rPr>
            </w:pPr>
            <w:r>
              <w:rPr>
                <w:rFonts w:ascii="ＭＳ 明朝" w:eastAsia="ＭＳ 明朝" w:hAnsi="ＭＳ 明朝" w:hint="eastAsia"/>
                <w:bCs/>
                <w:szCs w:val="21"/>
              </w:rPr>
              <w:t>場　所</w:t>
            </w:r>
          </w:p>
        </w:tc>
        <w:tc>
          <w:tcPr>
            <w:tcW w:w="8930" w:type="dxa"/>
            <w:gridSpan w:val="3"/>
          </w:tcPr>
          <w:p w14:paraId="705FE708" w14:textId="524769D2" w:rsidR="009C09AF" w:rsidRPr="009C09AF" w:rsidRDefault="00B470D6" w:rsidP="009C09AF">
            <w:pPr>
              <w:tabs>
                <w:tab w:val="left" w:pos="2175"/>
              </w:tabs>
              <w:jc w:val="left"/>
              <w:rPr>
                <w:rFonts w:ascii="ＭＳ 明朝" w:eastAsia="ＭＳ 明朝" w:hAnsi="ＭＳ 明朝"/>
                <w:bCs/>
                <w:szCs w:val="21"/>
              </w:rPr>
            </w:pPr>
            <w:r>
              <w:rPr>
                <w:rFonts w:ascii="ＭＳ 明朝" w:eastAsia="ＭＳ 明朝" w:hAnsi="ＭＳ 明朝" w:hint="eastAsia"/>
                <w:bCs/>
                <w:szCs w:val="21"/>
              </w:rPr>
              <w:t>千葉県我孫子市生涯学習センター</w:t>
            </w:r>
          </w:p>
        </w:tc>
      </w:tr>
      <w:tr w:rsidR="00463518" w:rsidRPr="0084073A" w14:paraId="5887DEA9" w14:textId="77777777" w:rsidTr="000357C6">
        <w:tc>
          <w:tcPr>
            <w:tcW w:w="1555" w:type="dxa"/>
            <w:vAlign w:val="center"/>
          </w:tcPr>
          <w:p w14:paraId="6AABE079" w14:textId="77777777" w:rsidR="009C09AF" w:rsidRPr="0084073A" w:rsidRDefault="009C09AF" w:rsidP="009C09AF">
            <w:pPr>
              <w:jc w:val="center"/>
              <w:rPr>
                <w:rFonts w:ascii="ＭＳ 明朝" w:eastAsia="ＭＳ 明朝" w:hAnsi="ＭＳ 明朝"/>
                <w:bCs/>
                <w:szCs w:val="21"/>
              </w:rPr>
            </w:pPr>
            <w:r w:rsidRPr="0084073A">
              <w:rPr>
                <w:rFonts w:ascii="ＭＳ 明朝" w:eastAsia="ＭＳ 明朝" w:hAnsi="ＭＳ 明朝" w:hint="eastAsia"/>
                <w:bCs/>
                <w:szCs w:val="21"/>
              </w:rPr>
              <w:t>参加対象</w:t>
            </w:r>
          </w:p>
        </w:tc>
        <w:tc>
          <w:tcPr>
            <w:tcW w:w="3827" w:type="dxa"/>
          </w:tcPr>
          <w:p w14:paraId="3C52C59E" w14:textId="22B3075B" w:rsidR="009C09AF" w:rsidRPr="0084073A" w:rsidRDefault="006D0C78" w:rsidP="009C09AF">
            <w:pPr>
              <w:jc w:val="left"/>
              <w:rPr>
                <w:rFonts w:ascii="ＭＳ 明朝" w:eastAsia="ＭＳ 明朝" w:hAnsi="ＭＳ 明朝"/>
                <w:bCs/>
                <w:szCs w:val="21"/>
              </w:rPr>
            </w:pPr>
            <w:r>
              <w:rPr>
                <w:rFonts w:ascii="ＭＳ 明朝" w:eastAsia="ＭＳ 明朝" w:hAnsi="ＭＳ 明朝" w:hint="eastAsia"/>
                <w:bCs/>
                <w:szCs w:val="21"/>
              </w:rPr>
              <w:t>ビック・ハート柏登録者で現在、就労されている知的障害の方</w:t>
            </w:r>
          </w:p>
        </w:tc>
        <w:tc>
          <w:tcPr>
            <w:tcW w:w="1276" w:type="dxa"/>
          </w:tcPr>
          <w:p w14:paraId="494030E8" w14:textId="1F9563B9" w:rsidR="009C09AF" w:rsidRPr="0084073A" w:rsidRDefault="009C09AF" w:rsidP="009C09AF">
            <w:pPr>
              <w:jc w:val="left"/>
              <w:rPr>
                <w:rFonts w:ascii="ＭＳ 明朝" w:eastAsia="ＭＳ 明朝" w:hAnsi="ＭＳ 明朝"/>
                <w:bCs/>
                <w:szCs w:val="21"/>
              </w:rPr>
            </w:pPr>
            <w:r w:rsidRPr="0084073A">
              <w:rPr>
                <w:rFonts w:ascii="ＭＳ 明朝" w:eastAsia="ＭＳ 明朝" w:hAnsi="ＭＳ 明朝" w:hint="eastAsia"/>
                <w:bCs/>
                <w:szCs w:val="21"/>
              </w:rPr>
              <w:t>参加人数</w:t>
            </w:r>
          </w:p>
        </w:tc>
        <w:tc>
          <w:tcPr>
            <w:tcW w:w="3827" w:type="dxa"/>
          </w:tcPr>
          <w:p w14:paraId="19B60AD4" w14:textId="3DC2E3F7" w:rsidR="006D0C78" w:rsidRDefault="006D0C78" w:rsidP="009C09AF">
            <w:pPr>
              <w:jc w:val="left"/>
              <w:rPr>
                <w:rFonts w:ascii="ＭＳ 明朝" w:eastAsia="ＭＳ 明朝" w:hAnsi="ＭＳ 明朝"/>
                <w:bCs/>
                <w:sz w:val="20"/>
                <w:szCs w:val="20"/>
              </w:rPr>
            </w:pPr>
            <w:r>
              <w:rPr>
                <w:rFonts w:ascii="ＭＳ 明朝" w:eastAsia="ＭＳ 明朝" w:hAnsi="ＭＳ 明朝" w:hint="eastAsia"/>
                <w:bCs/>
                <w:sz w:val="20"/>
                <w:szCs w:val="20"/>
              </w:rPr>
              <w:t>参加者</w:t>
            </w:r>
            <w:r w:rsidR="007D03FA">
              <w:rPr>
                <w:rFonts w:ascii="ＭＳ 明朝" w:eastAsia="ＭＳ 明朝" w:hAnsi="ＭＳ 明朝" w:hint="eastAsia"/>
                <w:bCs/>
                <w:sz w:val="20"/>
                <w:szCs w:val="20"/>
              </w:rPr>
              <w:t>（</w:t>
            </w:r>
            <w:r w:rsidR="00B470D6">
              <w:rPr>
                <w:rFonts w:ascii="ＭＳ 明朝" w:eastAsia="ＭＳ 明朝" w:hAnsi="ＭＳ 明朝" w:hint="eastAsia"/>
                <w:bCs/>
                <w:sz w:val="20"/>
                <w:szCs w:val="20"/>
              </w:rPr>
              <w:t>47</w:t>
            </w:r>
            <w:r w:rsidR="007D03FA">
              <w:rPr>
                <w:rFonts w:ascii="ＭＳ 明朝" w:eastAsia="ＭＳ 明朝" w:hAnsi="ＭＳ 明朝" w:hint="eastAsia"/>
                <w:bCs/>
                <w:sz w:val="20"/>
                <w:szCs w:val="20"/>
              </w:rPr>
              <w:t>名）</w:t>
            </w:r>
            <w:r>
              <w:rPr>
                <w:rFonts w:ascii="ＭＳ 明朝" w:eastAsia="ＭＳ 明朝" w:hAnsi="ＭＳ 明朝" w:hint="eastAsia"/>
                <w:bCs/>
                <w:sz w:val="20"/>
                <w:szCs w:val="20"/>
              </w:rPr>
              <w:t xml:space="preserve">　　</w:t>
            </w:r>
          </w:p>
          <w:p w14:paraId="5ECF79FE" w14:textId="09F0A7E1" w:rsidR="009C09AF" w:rsidRPr="0084073A" w:rsidRDefault="00ED6445" w:rsidP="009C09AF">
            <w:pPr>
              <w:jc w:val="left"/>
              <w:rPr>
                <w:rFonts w:ascii="ＭＳ 明朝" w:eastAsia="ＭＳ 明朝" w:hAnsi="ＭＳ 明朝"/>
                <w:bCs/>
                <w:sz w:val="20"/>
                <w:szCs w:val="20"/>
              </w:rPr>
            </w:pPr>
            <w:r>
              <w:rPr>
                <w:rFonts w:ascii="ＭＳ 明朝" w:eastAsia="ＭＳ 明朝" w:hAnsi="ＭＳ 明朝" w:hint="eastAsia"/>
                <w:bCs/>
                <w:sz w:val="20"/>
                <w:szCs w:val="20"/>
              </w:rPr>
              <w:t>ビック・ハート柏</w:t>
            </w:r>
            <w:r w:rsidR="009C09AF" w:rsidRPr="0084073A">
              <w:rPr>
                <w:rFonts w:ascii="ＭＳ 明朝" w:eastAsia="ＭＳ 明朝" w:hAnsi="ＭＳ 明朝"/>
                <w:bCs/>
                <w:sz w:val="20"/>
                <w:szCs w:val="20"/>
              </w:rPr>
              <w:t>職員</w:t>
            </w:r>
            <w:r w:rsidR="00751A56">
              <w:rPr>
                <w:rFonts w:ascii="ＭＳ 明朝" w:eastAsia="ＭＳ 明朝" w:hAnsi="ＭＳ 明朝" w:hint="eastAsia"/>
                <w:bCs/>
                <w:sz w:val="20"/>
                <w:szCs w:val="20"/>
              </w:rPr>
              <w:t>7</w:t>
            </w:r>
            <w:r w:rsidR="009C09AF" w:rsidRPr="0084073A">
              <w:rPr>
                <w:rFonts w:ascii="ＭＳ 明朝" w:eastAsia="ＭＳ 明朝" w:hAnsi="ＭＳ 明朝" w:hint="eastAsia"/>
                <w:bCs/>
                <w:sz w:val="20"/>
                <w:szCs w:val="20"/>
              </w:rPr>
              <w:t>名</w:t>
            </w:r>
            <w:r>
              <w:rPr>
                <w:rFonts w:ascii="ＭＳ 明朝" w:eastAsia="ＭＳ 明朝" w:hAnsi="ＭＳ 明朝" w:hint="eastAsia"/>
                <w:bCs/>
                <w:sz w:val="20"/>
                <w:szCs w:val="20"/>
              </w:rPr>
              <w:t xml:space="preserve">　合計</w:t>
            </w:r>
            <w:r w:rsidR="00B470D6">
              <w:rPr>
                <w:rFonts w:ascii="ＭＳ 明朝" w:eastAsia="ＭＳ 明朝" w:hAnsi="ＭＳ 明朝" w:hint="eastAsia"/>
                <w:bCs/>
                <w:sz w:val="20"/>
                <w:szCs w:val="20"/>
              </w:rPr>
              <w:t>54</w:t>
            </w:r>
            <w:r>
              <w:rPr>
                <w:rFonts w:ascii="ＭＳ 明朝" w:eastAsia="ＭＳ 明朝" w:hAnsi="ＭＳ 明朝" w:hint="eastAsia"/>
                <w:bCs/>
                <w:sz w:val="20"/>
                <w:szCs w:val="20"/>
              </w:rPr>
              <w:t>名</w:t>
            </w:r>
          </w:p>
        </w:tc>
      </w:tr>
      <w:tr w:rsidR="00024B83" w:rsidRPr="0084073A" w14:paraId="64405E06" w14:textId="77777777" w:rsidTr="00345B63">
        <w:tc>
          <w:tcPr>
            <w:tcW w:w="1555" w:type="dxa"/>
            <w:vAlign w:val="center"/>
          </w:tcPr>
          <w:p w14:paraId="6F75EDFB" w14:textId="77777777" w:rsidR="009C09AF" w:rsidRPr="0084073A" w:rsidRDefault="009C09AF" w:rsidP="009C09AF">
            <w:pPr>
              <w:jc w:val="center"/>
              <w:rPr>
                <w:rFonts w:ascii="ＭＳ 明朝" w:eastAsia="ＭＳ 明朝" w:hAnsi="ＭＳ 明朝"/>
                <w:bCs/>
                <w:szCs w:val="21"/>
              </w:rPr>
            </w:pPr>
            <w:r w:rsidRPr="0084073A">
              <w:rPr>
                <w:rFonts w:ascii="ＭＳ 明朝" w:eastAsia="ＭＳ 明朝" w:hAnsi="ＭＳ 明朝" w:hint="eastAsia"/>
                <w:bCs/>
                <w:szCs w:val="21"/>
              </w:rPr>
              <w:t>参 加 費</w:t>
            </w:r>
          </w:p>
        </w:tc>
        <w:tc>
          <w:tcPr>
            <w:tcW w:w="8930" w:type="dxa"/>
            <w:gridSpan w:val="3"/>
          </w:tcPr>
          <w:p w14:paraId="1A37A84D" w14:textId="6728F2FF" w:rsidR="009C09AF" w:rsidRPr="0084073A" w:rsidRDefault="00B470D6" w:rsidP="009C09AF">
            <w:pPr>
              <w:jc w:val="left"/>
              <w:rPr>
                <w:rFonts w:ascii="ＭＳ 明朝" w:eastAsia="ＭＳ 明朝" w:hAnsi="ＭＳ 明朝"/>
                <w:bCs/>
                <w:szCs w:val="21"/>
              </w:rPr>
            </w:pPr>
            <w:r>
              <w:rPr>
                <w:rFonts w:ascii="ＭＳ 明朝" w:eastAsia="ＭＳ 明朝" w:hAnsi="ＭＳ 明朝" w:hint="eastAsia"/>
                <w:bCs/>
                <w:szCs w:val="21"/>
              </w:rPr>
              <w:t>1,500</w:t>
            </w:r>
            <w:r w:rsidR="00342A69">
              <w:rPr>
                <w:rFonts w:ascii="ＭＳ 明朝" w:eastAsia="ＭＳ 明朝" w:hAnsi="ＭＳ 明朝" w:hint="eastAsia"/>
                <w:bCs/>
                <w:szCs w:val="21"/>
              </w:rPr>
              <w:t>円</w:t>
            </w:r>
          </w:p>
        </w:tc>
      </w:tr>
      <w:tr w:rsidR="00024B83" w:rsidRPr="0084073A" w14:paraId="5D40315A" w14:textId="77777777" w:rsidTr="00345B63">
        <w:tc>
          <w:tcPr>
            <w:tcW w:w="1555" w:type="dxa"/>
            <w:vAlign w:val="center"/>
          </w:tcPr>
          <w:p w14:paraId="1463F409" w14:textId="77777777" w:rsidR="009C09AF" w:rsidRPr="0084073A" w:rsidRDefault="009C09AF" w:rsidP="009C09AF">
            <w:pPr>
              <w:jc w:val="center"/>
              <w:rPr>
                <w:rFonts w:ascii="ＭＳ 明朝" w:eastAsia="ＭＳ 明朝" w:hAnsi="ＭＳ 明朝"/>
                <w:bCs/>
                <w:szCs w:val="21"/>
              </w:rPr>
            </w:pPr>
            <w:r w:rsidRPr="0084073A">
              <w:rPr>
                <w:rFonts w:ascii="ＭＳ 明朝" w:eastAsia="ＭＳ 明朝" w:hAnsi="ＭＳ 明朝" w:hint="eastAsia"/>
                <w:bCs/>
                <w:szCs w:val="21"/>
              </w:rPr>
              <w:t>主　催</w:t>
            </w:r>
          </w:p>
        </w:tc>
        <w:tc>
          <w:tcPr>
            <w:tcW w:w="8930" w:type="dxa"/>
            <w:gridSpan w:val="3"/>
          </w:tcPr>
          <w:p w14:paraId="5995A74E" w14:textId="4091935B" w:rsidR="009C09AF" w:rsidRPr="0084073A" w:rsidRDefault="009C09AF" w:rsidP="009C09AF">
            <w:pPr>
              <w:jc w:val="left"/>
              <w:rPr>
                <w:rFonts w:ascii="ＭＳ 明朝" w:eastAsia="ＭＳ 明朝" w:hAnsi="ＭＳ 明朝"/>
                <w:bCs/>
                <w:szCs w:val="21"/>
              </w:rPr>
            </w:pPr>
            <w:r w:rsidRPr="0084073A">
              <w:rPr>
                <w:rFonts w:ascii="ＭＳ 明朝" w:eastAsia="ＭＳ 明朝" w:hAnsi="ＭＳ 明朝" w:hint="eastAsia"/>
                <w:bCs/>
                <w:szCs w:val="21"/>
              </w:rPr>
              <w:t>障害者就業・生活支援センター ビック・ハート</w:t>
            </w:r>
            <w:r w:rsidR="00ED6445">
              <w:rPr>
                <w:rFonts w:ascii="ＭＳ 明朝" w:eastAsia="ＭＳ 明朝" w:hAnsi="ＭＳ 明朝" w:hint="eastAsia"/>
                <w:bCs/>
                <w:szCs w:val="21"/>
              </w:rPr>
              <w:t>柏</w:t>
            </w:r>
          </w:p>
        </w:tc>
      </w:tr>
      <w:tr w:rsidR="00024B83" w:rsidRPr="0084073A" w14:paraId="19DC7325" w14:textId="77777777" w:rsidTr="000B7E84">
        <w:trPr>
          <w:trHeight w:val="766"/>
        </w:trPr>
        <w:tc>
          <w:tcPr>
            <w:tcW w:w="1555" w:type="dxa"/>
            <w:vAlign w:val="center"/>
          </w:tcPr>
          <w:p w14:paraId="02B2379F" w14:textId="77777777" w:rsidR="009C09AF" w:rsidRPr="0084073A" w:rsidRDefault="009C09AF" w:rsidP="009C09AF">
            <w:pPr>
              <w:jc w:val="center"/>
              <w:rPr>
                <w:rFonts w:ascii="ＭＳ 明朝" w:eastAsia="ＭＳ 明朝" w:hAnsi="ＭＳ 明朝"/>
                <w:bCs/>
                <w:szCs w:val="21"/>
              </w:rPr>
            </w:pPr>
            <w:r w:rsidRPr="0084073A">
              <w:rPr>
                <w:rFonts w:ascii="ＭＳ 明朝" w:eastAsia="ＭＳ 明朝" w:hAnsi="ＭＳ 明朝" w:hint="eastAsia"/>
                <w:bCs/>
                <w:szCs w:val="21"/>
              </w:rPr>
              <w:t>内　容</w:t>
            </w:r>
          </w:p>
        </w:tc>
        <w:tc>
          <w:tcPr>
            <w:tcW w:w="8930" w:type="dxa"/>
            <w:gridSpan w:val="3"/>
            <w:vAlign w:val="center"/>
          </w:tcPr>
          <w:p w14:paraId="2BA82E67" w14:textId="77777777" w:rsidR="006D2DF4" w:rsidRDefault="00B470D6" w:rsidP="007D03FA">
            <w:pPr>
              <w:overflowPunct w:val="0"/>
              <w:autoSpaceDE w:val="0"/>
              <w:autoSpaceDN w:val="0"/>
              <w:rPr>
                <w:rFonts w:ascii="ＭＳ 明朝" w:eastAsia="ＭＳ 明朝" w:hAnsi="ＭＳ 明朝"/>
              </w:rPr>
            </w:pPr>
            <w:r>
              <w:rPr>
                <w:rFonts w:ascii="ＭＳ 明朝" w:eastAsia="ＭＳ 明朝" w:hAnsi="ＭＳ 明朝" w:hint="eastAsia"/>
              </w:rPr>
              <w:t>午前：お玉リレー・風船つきリレー・玉入れ</w:t>
            </w:r>
          </w:p>
          <w:p w14:paraId="0A0C6DC9" w14:textId="19109D93" w:rsidR="00B470D6" w:rsidRPr="0084073A" w:rsidRDefault="00B470D6" w:rsidP="007D03FA">
            <w:pPr>
              <w:overflowPunct w:val="0"/>
              <w:autoSpaceDE w:val="0"/>
              <w:autoSpaceDN w:val="0"/>
              <w:rPr>
                <w:rFonts w:ascii="ＭＳ 明朝" w:eastAsia="ＭＳ 明朝" w:hAnsi="ＭＳ 明朝"/>
              </w:rPr>
            </w:pPr>
            <w:r>
              <w:rPr>
                <w:rFonts w:ascii="ＭＳ 明朝" w:eastAsia="ＭＳ 明朝" w:hAnsi="ＭＳ 明朝" w:hint="eastAsia"/>
              </w:rPr>
              <w:t>午後：クイズ大会　※全てのプログラムはチーム対抗戦となり、上位チームには景品贈呈</w:t>
            </w:r>
          </w:p>
        </w:tc>
      </w:tr>
      <w:tr w:rsidR="00024B83" w:rsidRPr="00D7032D" w14:paraId="13042FB6" w14:textId="77777777" w:rsidTr="00403CFF">
        <w:trPr>
          <w:trHeight w:val="6941"/>
        </w:trPr>
        <w:tc>
          <w:tcPr>
            <w:tcW w:w="1555" w:type="dxa"/>
            <w:vAlign w:val="center"/>
          </w:tcPr>
          <w:p w14:paraId="393A029D" w14:textId="5274592C" w:rsidR="009C09AF" w:rsidRPr="0084073A" w:rsidRDefault="009C09AF" w:rsidP="009C09AF">
            <w:pPr>
              <w:jc w:val="center"/>
              <w:rPr>
                <w:rFonts w:ascii="ＭＳ 明朝" w:eastAsia="ＭＳ 明朝" w:hAnsi="ＭＳ 明朝"/>
                <w:bCs/>
                <w:szCs w:val="21"/>
              </w:rPr>
            </w:pPr>
            <w:r w:rsidRPr="0084073A">
              <w:rPr>
                <w:rFonts w:ascii="ＭＳ 明朝" w:eastAsia="ＭＳ 明朝" w:hAnsi="ＭＳ 明朝" w:hint="eastAsia"/>
                <w:bCs/>
                <w:szCs w:val="21"/>
              </w:rPr>
              <w:t>当日の様子</w:t>
            </w:r>
          </w:p>
        </w:tc>
        <w:tc>
          <w:tcPr>
            <w:tcW w:w="8930" w:type="dxa"/>
            <w:gridSpan w:val="3"/>
            <w:vAlign w:val="center"/>
          </w:tcPr>
          <w:p w14:paraId="09D0FC5B" w14:textId="5B1B262D" w:rsidR="006F3A7B" w:rsidRDefault="00414E58" w:rsidP="00FA5484">
            <w:pPr>
              <w:spacing w:line="300" w:lineRule="exact"/>
              <w:jc w:val="left"/>
              <w:rPr>
                <w:rFonts w:ascii="ＭＳ 明朝" w:eastAsia="ＭＳ 明朝" w:hAnsi="ＭＳ 明朝"/>
                <w:bCs/>
                <w:sz w:val="22"/>
              </w:rPr>
            </w:pPr>
            <w:r>
              <w:rPr>
                <w:rFonts w:ascii="ＭＳ 明朝" w:eastAsia="ＭＳ 明朝" w:hAnsi="ＭＳ 明朝" w:hint="eastAsia"/>
                <w:bCs/>
                <w:sz w:val="22"/>
              </w:rPr>
              <w:t>・2月22日（土）今年度4回目となる交流会が行われました。日頃の運動不足解消のためにスポーツレクリエーションと脳内トレーニングに役立つクイズ大会を開催しました。皆さまの</w:t>
            </w:r>
            <w:r w:rsidR="00FA5484">
              <w:rPr>
                <w:rFonts w:ascii="ＭＳ 明朝" w:eastAsia="ＭＳ 明朝" w:hAnsi="ＭＳ 明朝" w:hint="eastAsia"/>
                <w:bCs/>
                <w:sz w:val="22"/>
              </w:rPr>
              <w:t>安全第一を考え、衝撃の少ない風船や新聞紙ボールを使って競技を行いました。午前中のリレー対決や玉入れではチーム一丸となって白熱して戦う様子やそれぞれのチームを応援する様子が見られました。風船つきリレーでは、風船が思うように前に進んでいかず</w:t>
            </w:r>
            <w:r w:rsidR="003F4E28">
              <w:rPr>
                <w:rFonts w:ascii="ＭＳ 明朝" w:eastAsia="ＭＳ 明朝" w:hAnsi="ＭＳ 明朝" w:hint="eastAsia"/>
                <w:bCs/>
                <w:sz w:val="22"/>
              </w:rPr>
              <w:t>苦戦を強いられる</w:t>
            </w:r>
            <w:r w:rsidR="00FA5484">
              <w:rPr>
                <w:rFonts w:ascii="ＭＳ 明朝" w:eastAsia="ＭＳ 明朝" w:hAnsi="ＭＳ 明朝" w:hint="eastAsia"/>
                <w:bCs/>
                <w:sz w:val="22"/>
              </w:rPr>
              <w:t>場面もございましたが、最後まで諦めずに次の走者</w:t>
            </w:r>
            <w:r w:rsidR="004133C7">
              <w:rPr>
                <w:rFonts w:ascii="ＭＳ 明朝" w:eastAsia="ＭＳ 明朝" w:hAnsi="ＭＳ 明朝" w:hint="eastAsia"/>
                <w:bCs/>
                <w:sz w:val="22"/>
              </w:rPr>
              <w:t>へ</w:t>
            </w:r>
            <w:r w:rsidR="00492EBE">
              <w:rPr>
                <w:rFonts w:ascii="ＭＳ 明朝" w:eastAsia="ＭＳ 明朝" w:hAnsi="ＭＳ 明朝" w:hint="eastAsia"/>
                <w:bCs/>
                <w:sz w:val="22"/>
              </w:rPr>
              <w:t>繋いで</w:t>
            </w:r>
            <w:r w:rsidR="00FA5484">
              <w:rPr>
                <w:rFonts w:ascii="ＭＳ 明朝" w:eastAsia="ＭＳ 明朝" w:hAnsi="ＭＳ 明朝" w:hint="eastAsia"/>
                <w:bCs/>
                <w:sz w:val="22"/>
              </w:rPr>
              <w:t>いました。</w:t>
            </w:r>
            <w:r w:rsidR="00492EBE">
              <w:rPr>
                <w:rFonts w:ascii="ＭＳ 明朝" w:eastAsia="ＭＳ 明朝" w:hAnsi="ＭＳ 明朝" w:hint="eastAsia"/>
                <w:bCs/>
                <w:sz w:val="22"/>
              </w:rPr>
              <w:t>玉入れは運動会でお馴染みの競技ということもあり</w:t>
            </w:r>
            <w:r w:rsidR="004133C7">
              <w:rPr>
                <w:rFonts w:ascii="ＭＳ 明朝" w:eastAsia="ＭＳ 明朝" w:hAnsi="ＭＳ 明朝" w:hint="eastAsia"/>
                <w:bCs/>
                <w:sz w:val="22"/>
              </w:rPr>
              <w:t>経験者が多く、</w:t>
            </w:r>
            <w:r w:rsidR="00492EBE">
              <w:rPr>
                <w:rFonts w:ascii="ＭＳ 明朝" w:eastAsia="ＭＳ 明朝" w:hAnsi="ＭＳ 明朝" w:hint="eastAsia"/>
                <w:bCs/>
                <w:sz w:val="22"/>
              </w:rPr>
              <w:t>予想以上にカゴ</w:t>
            </w:r>
            <w:r w:rsidR="004133C7">
              <w:rPr>
                <w:rFonts w:ascii="ＭＳ 明朝" w:eastAsia="ＭＳ 明朝" w:hAnsi="ＭＳ 明朝" w:hint="eastAsia"/>
                <w:bCs/>
                <w:sz w:val="22"/>
              </w:rPr>
              <w:t>の中へ投げ入れていました。</w:t>
            </w:r>
            <w:r w:rsidR="003F4E28">
              <w:rPr>
                <w:rFonts w:ascii="ＭＳ 明朝" w:eastAsia="ＭＳ 明朝" w:hAnsi="ＭＳ 明朝" w:hint="eastAsia"/>
                <w:bCs/>
                <w:sz w:val="22"/>
              </w:rPr>
              <w:t>午前中は沢山運動して、大いに盛り上がりました。</w:t>
            </w:r>
          </w:p>
          <w:p w14:paraId="16B954A0" w14:textId="77777777" w:rsidR="00647AAA" w:rsidRDefault="00647AAA" w:rsidP="00FA5484">
            <w:pPr>
              <w:spacing w:line="300" w:lineRule="exact"/>
              <w:jc w:val="left"/>
              <w:rPr>
                <w:rFonts w:ascii="ＭＳ 明朝" w:eastAsia="ＭＳ 明朝" w:hAnsi="ＭＳ 明朝" w:hint="eastAsia"/>
                <w:bCs/>
                <w:sz w:val="22"/>
              </w:rPr>
            </w:pPr>
          </w:p>
          <w:p w14:paraId="08D40A00" w14:textId="1867324E" w:rsidR="004133C7" w:rsidRDefault="004133C7" w:rsidP="00FA5484">
            <w:pPr>
              <w:spacing w:line="300" w:lineRule="exact"/>
              <w:jc w:val="left"/>
              <w:rPr>
                <w:rFonts w:ascii="ＭＳ 明朝" w:eastAsia="ＭＳ 明朝" w:hAnsi="ＭＳ 明朝"/>
                <w:bCs/>
                <w:sz w:val="22"/>
              </w:rPr>
            </w:pPr>
            <w:r>
              <w:rPr>
                <w:rFonts w:ascii="ＭＳ 明朝" w:eastAsia="ＭＳ 明朝" w:hAnsi="ＭＳ 明朝" w:hint="eastAsia"/>
                <w:bCs/>
                <w:sz w:val="22"/>
              </w:rPr>
              <w:t>・昼食はピザとデザートを</w:t>
            </w:r>
            <w:r w:rsidR="003F4E28">
              <w:rPr>
                <w:rFonts w:ascii="ＭＳ 明朝" w:eastAsia="ＭＳ 明朝" w:hAnsi="ＭＳ 明朝" w:hint="eastAsia"/>
                <w:bCs/>
                <w:sz w:val="22"/>
              </w:rPr>
              <w:t>ご</w:t>
            </w:r>
            <w:r>
              <w:rPr>
                <w:rFonts w:ascii="ＭＳ 明朝" w:eastAsia="ＭＳ 明朝" w:hAnsi="ＭＳ 明朝" w:hint="eastAsia"/>
                <w:bCs/>
                <w:sz w:val="22"/>
              </w:rPr>
              <w:t>用意しました。</w:t>
            </w:r>
            <w:r w:rsidR="003F4E28">
              <w:rPr>
                <w:rFonts w:ascii="ＭＳ 明朝" w:eastAsia="ＭＳ 明朝" w:hAnsi="ＭＳ 明朝" w:hint="eastAsia"/>
                <w:bCs/>
                <w:sz w:val="22"/>
              </w:rPr>
              <w:t>昼食後は館内や外の散策で自由に過ごされていました。</w:t>
            </w:r>
          </w:p>
          <w:p w14:paraId="42BF4F2F" w14:textId="77777777" w:rsidR="00647AAA" w:rsidRDefault="00647AAA" w:rsidP="00FA5484">
            <w:pPr>
              <w:spacing w:line="300" w:lineRule="exact"/>
              <w:jc w:val="left"/>
              <w:rPr>
                <w:rFonts w:ascii="ＭＳ 明朝" w:eastAsia="ＭＳ 明朝" w:hAnsi="ＭＳ 明朝" w:hint="eastAsia"/>
                <w:bCs/>
                <w:sz w:val="22"/>
              </w:rPr>
            </w:pPr>
          </w:p>
          <w:p w14:paraId="414DF7DB" w14:textId="322DFBD2" w:rsidR="00647AAA" w:rsidRDefault="00647AAA" w:rsidP="00647AAA">
            <w:pPr>
              <w:spacing w:line="300" w:lineRule="exact"/>
              <w:rPr>
                <w:rFonts w:ascii="ＭＳ 明朝" w:eastAsia="ＭＳ 明朝" w:hAnsi="ＭＳ 明朝"/>
                <w:bCs/>
                <w:sz w:val="22"/>
              </w:rPr>
            </w:pPr>
            <w:r>
              <w:rPr>
                <w:rFonts w:ascii="ＭＳ 明朝" w:eastAsia="ＭＳ 明朝" w:hAnsi="ＭＳ 明朝" w:hint="eastAsia"/>
                <w:bCs/>
                <w:sz w:val="22"/>
              </w:rPr>
              <w:t>・</w:t>
            </w:r>
            <w:r>
              <w:rPr>
                <w:rFonts w:ascii="ＭＳ 明朝" w:eastAsia="ＭＳ 明朝" w:hAnsi="ＭＳ 明朝" w:hint="eastAsia"/>
                <w:bCs/>
                <w:sz w:val="22"/>
              </w:rPr>
              <w:t>午後はクイズ大会を開催しました。今回はチームに分かれて意見を出し合いながら正解を見つけていくルールで実施しました。意見が飛び交う場面や、チーム全員で真剣に考え込む様子があり、チームの団結力を試される時間になったと思います。クイズの内容は</w:t>
            </w:r>
            <w:r>
              <w:rPr>
                <w:rFonts w:ascii="ＭＳ 明朝" w:eastAsia="ＭＳ 明朝" w:hAnsi="ＭＳ 明朝" w:hint="eastAsia"/>
                <w:bCs/>
                <w:sz w:val="22"/>
              </w:rPr>
              <w:t>スポーツ</w:t>
            </w:r>
            <w:r>
              <w:rPr>
                <w:rFonts w:ascii="ＭＳ 明朝" w:eastAsia="ＭＳ 明朝" w:hAnsi="ＭＳ 明朝" w:hint="eastAsia"/>
                <w:bCs/>
                <w:sz w:val="22"/>
              </w:rPr>
              <w:t>にまつわる問題など多岐にわたって出題しました。クイズを通して学びを得る機会になれば幸いです。</w:t>
            </w:r>
          </w:p>
          <w:p w14:paraId="672A6A11" w14:textId="77777777" w:rsidR="00647AAA" w:rsidRDefault="00647AAA" w:rsidP="00647AAA">
            <w:pPr>
              <w:spacing w:line="300" w:lineRule="exact"/>
              <w:rPr>
                <w:rFonts w:ascii="ＭＳ 明朝" w:eastAsia="ＭＳ 明朝" w:hAnsi="ＭＳ 明朝" w:hint="eastAsia"/>
                <w:bCs/>
                <w:sz w:val="22"/>
              </w:rPr>
            </w:pPr>
          </w:p>
          <w:p w14:paraId="61340263" w14:textId="4EC84687" w:rsidR="00647AAA" w:rsidRDefault="00647AAA" w:rsidP="00647AAA">
            <w:pPr>
              <w:spacing w:line="300" w:lineRule="exact"/>
              <w:rPr>
                <w:rFonts w:ascii="ＭＳ 明朝" w:eastAsia="ＭＳ 明朝" w:hAnsi="ＭＳ 明朝" w:hint="eastAsia"/>
                <w:bCs/>
                <w:sz w:val="22"/>
              </w:rPr>
            </w:pPr>
            <w:r>
              <w:rPr>
                <w:rFonts w:ascii="ＭＳ 明朝" w:eastAsia="ＭＳ 明朝" w:hAnsi="ＭＳ 明朝" w:hint="eastAsia"/>
                <w:bCs/>
                <w:sz w:val="22"/>
              </w:rPr>
              <w:t>・</w:t>
            </w:r>
            <w:r>
              <w:rPr>
                <w:rFonts w:ascii="ＭＳ 明朝" w:eastAsia="ＭＳ 明朝" w:hAnsi="ＭＳ 明朝" w:hint="eastAsia"/>
                <w:bCs/>
                <w:sz w:val="22"/>
              </w:rPr>
              <w:t>令和</w:t>
            </w:r>
            <w:r>
              <w:rPr>
                <w:rFonts w:ascii="ＭＳ 明朝" w:eastAsia="ＭＳ 明朝" w:hAnsi="ＭＳ 明朝" w:hint="eastAsia"/>
                <w:bCs/>
                <w:sz w:val="22"/>
              </w:rPr>
              <w:t>7</w:t>
            </w:r>
            <w:r>
              <w:rPr>
                <w:rFonts w:ascii="ＭＳ 明朝" w:eastAsia="ＭＳ 明朝" w:hAnsi="ＭＳ 明朝" w:hint="eastAsia"/>
                <w:bCs/>
                <w:sz w:val="22"/>
              </w:rPr>
              <w:t>年度も皆様にとって役立つ内容を企画していきたいと思っております。</w:t>
            </w:r>
          </w:p>
          <w:p w14:paraId="234C859B" w14:textId="77777777" w:rsidR="00647AAA" w:rsidRDefault="00647AAA" w:rsidP="00647AAA">
            <w:pPr>
              <w:spacing w:line="300" w:lineRule="exact"/>
              <w:rPr>
                <w:rFonts w:ascii="ＭＳ 明朝" w:eastAsia="ＭＳ 明朝" w:hAnsi="ＭＳ 明朝" w:hint="eastAsia"/>
                <w:bCs/>
                <w:sz w:val="22"/>
              </w:rPr>
            </w:pPr>
            <w:r>
              <w:rPr>
                <w:rFonts w:ascii="ＭＳ 明朝" w:eastAsia="ＭＳ 明朝" w:hAnsi="ＭＳ 明朝" w:hint="eastAsia"/>
                <w:bCs/>
                <w:sz w:val="22"/>
              </w:rPr>
              <w:t>今後も奮ってのご参加をお待ちしております。</w:t>
            </w:r>
          </w:p>
          <w:p w14:paraId="06F77A50" w14:textId="77777777" w:rsidR="00647AAA" w:rsidRPr="00647AAA" w:rsidRDefault="00647AAA" w:rsidP="00FA5484">
            <w:pPr>
              <w:spacing w:line="300" w:lineRule="exact"/>
              <w:jc w:val="left"/>
              <w:rPr>
                <w:rFonts w:ascii="ＭＳ 明朝" w:eastAsia="ＭＳ 明朝" w:hAnsi="ＭＳ 明朝" w:hint="eastAsia"/>
                <w:bCs/>
                <w:sz w:val="22"/>
              </w:rPr>
            </w:pPr>
          </w:p>
          <w:p w14:paraId="32A64DFF" w14:textId="15F9C5CB" w:rsidR="00463518" w:rsidRDefault="00414E58" w:rsidP="00463518">
            <w:pPr>
              <w:pStyle w:val="Web"/>
            </w:pPr>
            <w:r>
              <w:rPr>
                <w:noProof/>
              </w:rPr>
              <w:drawing>
                <wp:inline distT="0" distB="0" distL="0" distR="0" wp14:anchorId="35FD39FA" wp14:editId="4EA607AF">
                  <wp:extent cx="2562225" cy="1899657"/>
                  <wp:effectExtent l="0" t="0" r="0" b="5715"/>
                  <wp:docPr id="4435236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571734" name="図 6305717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312" cy="1911584"/>
                          </a:xfrm>
                          <a:prstGeom prst="rect">
                            <a:avLst/>
                          </a:prstGeom>
                        </pic:spPr>
                      </pic:pic>
                    </a:graphicData>
                  </a:graphic>
                </wp:inline>
              </w:drawing>
            </w:r>
            <w:r>
              <w:rPr>
                <w:rFonts w:hint="eastAsia"/>
              </w:rPr>
              <w:t xml:space="preserve">　　</w:t>
            </w:r>
            <w:r>
              <w:rPr>
                <w:noProof/>
              </w:rPr>
              <w:drawing>
                <wp:inline distT="0" distB="0" distL="0" distR="0" wp14:anchorId="2A25AB81" wp14:editId="2C0A67E3">
                  <wp:extent cx="2543175" cy="1885534"/>
                  <wp:effectExtent l="0" t="0" r="0" b="635"/>
                  <wp:docPr id="2063106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25040" name="図 30872504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7445" cy="1896114"/>
                          </a:xfrm>
                          <a:prstGeom prst="rect">
                            <a:avLst/>
                          </a:prstGeom>
                        </pic:spPr>
                      </pic:pic>
                    </a:graphicData>
                  </a:graphic>
                </wp:inline>
              </w:drawing>
            </w:r>
          </w:p>
          <w:p w14:paraId="4CB60ACB" w14:textId="310AF579" w:rsidR="006F3A7B" w:rsidRDefault="006F3A7B" w:rsidP="006F3A7B">
            <w:pPr>
              <w:pStyle w:val="Web"/>
            </w:pPr>
          </w:p>
          <w:p w14:paraId="27258300" w14:textId="316DEC0D" w:rsidR="006F3A7B" w:rsidRDefault="006F3A7B" w:rsidP="006F3A7B">
            <w:pPr>
              <w:pStyle w:val="Web"/>
            </w:pPr>
          </w:p>
          <w:p w14:paraId="12A557E2" w14:textId="77777777" w:rsidR="001012C0" w:rsidRDefault="001012C0" w:rsidP="006D2DF4">
            <w:pPr>
              <w:spacing w:line="300" w:lineRule="exact"/>
              <w:jc w:val="left"/>
              <w:rPr>
                <w:rFonts w:ascii="ＭＳ 明朝" w:eastAsia="ＭＳ 明朝" w:hAnsi="ＭＳ 明朝"/>
                <w:bCs/>
                <w:sz w:val="22"/>
              </w:rPr>
            </w:pPr>
          </w:p>
          <w:p w14:paraId="2EB93A74" w14:textId="21822417" w:rsidR="007676A8" w:rsidRPr="007676A8" w:rsidRDefault="007676A8" w:rsidP="006D2DF4">
            <w:pPr>
              <w:spacing w:line="300" w:lineRule="exact"/>
              <w:jc w:val="left"/>
              <w:rPr>
                <w:rFonts w:ascii="ＭＳ 明朝" w:eastAsia="ＭＳ 明朝" w:hAnsi="ＭＳ 明朝"/>
                <w:bCs/>
                <w:sz w:val="22"/>
              </w:rPr>
            </w:pPr>
          </w:p>
        </w:tc>
      </w:tr>
    </w:tbl>
    <w:p w14:paraId="22A71C1B" w14:textId="49B2BF8E" w:rsidR="005C2D24" w:rsidRPr="0084073A" w:rsidRDefault="005C2D24" w:rsidP="00A07ED4">
      <w:pPr>
        <w:spacing w:line="80" w:lineRule="exact"/>
        <w:rPr>
          <w:rFonts w:ascii="ＭＳ 明朝" w:eastAsia="ＭＳ 明朝" w:hAnsi="ＭＳ 明朝"/>
          <w:szCs w:val="21"/>
        </w:rPr>
      </w:pPr>
    </w:p>
    <w:sectPr w:rsidR="005C2D24" w:rsidRPr="0084073A" w:rsidSect="00125804">
      <w:pgSz w:w="11906" w:h="16838" w:code="9"/>
      <w:pgMar w:top="720" w:right="567" w:bottom="720"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03A68" w14:textId="77777777" w:rsidR="0076640B" w:rsidRDefault="0076640B" w:rsidP="008F1DDA">
      <w:r>
        <w:separator/>
      </w:r>
    </w:p>
  </w:endnote>
  <w:endnote w:type="continuationSeparator" w:id="0">
    <w:p w14:paraId="1FCED551" w14:textId="77777777" w:rsidR="0076640B" w:rsidRDefault="0076640B" w:rsidP="008F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F2354" w14:textId="77777777" w:rsidR="0076640B" w:rsidRDefault="0076640B" w:rsidP="008F1DDA">
      <w:r>
        <w:separator/>
      </w:r>
    </w:p>
  </w:footnote>
  <w:footnote w:type="continuationSeparator" w:id="0">
    <w:p w14:paraId="116E5E71" w14:textId="77777777" w:rsidR="0076640B" w:rsidRDefault="0076640B" w:rsidP="008F1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63369"/>
    <w:multiLevelType w:val="hybridMultilevel"/>
    <w:tmpl w:val="71F2C27C"/>
    <w:lvl w:ilvl="0" w:tplc="1F7E7A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B133279"/>
    <w:multiLevelType w:val="hybridMultilevel"/>
    <w:tmpl w:val="405681BA"/>
    <w:lvl w:ilvl="0" w:tplc="49FEE682">
      <w:start w:val="1"/>
      <w:numFmt w:val="decimalEnclosedCircle"/>
      <w:lvlText w:val="%1"/>
      <w:lvlJc w:val="left"/>
      <w:pPr>
        <w:ind w:left="465" w:hanging="360"/>
      </w:pPr>
      <w:rPr>
        <w:rFonts w:hint="default"/>
        <w:b w:val="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356273657">
    <w:abstractNumId w:val="0"/>
  </w:num>
  <w:num w:numId="2" w16cid:durableId="97787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24"/>
    <w:rsid w:val="00011F7F"/>
    <w:rsid w:val="00024B83"/>
    <w:rsid w:val="000357C6"/>
    <w:rsid w:val="000556AA"/>
    <w:rsid w:val="00063DD1"/>
    <w:rsid w:val="0008269C"/>
    <w:rsid w:val="0008428C"/>
    <w:rsid w:val="000B0230"/>
    <w:rsid w:val="000B7E84"/>
    <w:rsid w:val="000C0810"/>
    <w:rsid w:val="000E0FE7"/>
    <w:rsid w:val="001012C0"/>
    <w:rsid w:val="0010584B"/>
    <w:rsid w:val="00122EBB"/>
    <w:rsid w:val="00125804"/>
    <w:rsid w:val="001322CC"/>
    <w:rsid w:val="001612A3"/>
    <w:rsid w:val="001703F4"/>
    <w:rsid w:val="001779DA"/>
    <w:rsid w:val="00186411"/>
    <w:rsid w:val="001907B8"/>
    <w:rsid w:val="001A3D1D"/>
    <w:rsid w:val="001B0B24"/>
    <w:rsid w:val="001D3784"/>
    <w:rsid w:val="001D4CB9"/>
    <w:rsid w:val="001D7BC3"/>
    <w:rsid w:val="002136AE"/>
    <w:rsid w:val="00235A4C"/>
    <w:rsid w:val="00235F23"/>
    <w:rsid w:val="002721B0"/>
    <w:rsid w:val="002C36A9"/>
    <w:rsid w:val="002D3DCA"/>
    <w:rsid w:val="002E5230"/>
    <w:rsid w:val="00311572"/>
    <w:rsid w:val="00342A69"/>
    <w:rsid w:val="00345B63"/>
    <w:rsid w:val="00351D42"/>
    <w:rsid w:val="00353A3E"/>
    <w:rsid w:val="00374AF8"/>
    <w:rsid w:val="00374C8E"/>
    <w:rsid w:val="003C4C03"/>
    <w:rsid w:val="003C596E"/>
    <w:rsid w:val="003D1729"/>
    <w:rsid w:val="003D1B2A"/>
    <w:rsid w:val="003D3290"/>
    <w:rsid w:val="003E080B"/>
    <w:rsid w:val="003F4E28"/>
    <w:rsid w:val="00403CFF"/>
    <w:rsid w:val="00405157"/>
    <w:rsid w:val="004133C7"/>
    <w:rsid w:val="00414E58"/>
    <w:rsid w:val="00416CEF"/>
    <w:rsid w:val="004479CB"/>
    <w:rsid w:val="00463518"/>
    <w:rsid w:val="004674BB"/>
    <w:rsid w:val="00490F4C"/>
    <w:rsid w:val="00491B01"/>
    <w:rsid w:val="00492EBE"/>
    <w:rsid w:val="0049459E"/>
    <w:rsid w:val="004B1849"/>
    <w:rsid w:val="00511269"/>
    <w:rsid w:val="00526E24"/>
    <w:rsid w:val="005557F3"/>
    <w:rsid w:val="005612A9"/>
    <w:rsid w:val="00575791"/>
    <w:rsid w:val="005A798C"/>
    <w:rsid w:val="005C00C9"/>
    <w:rsid w:val="005C1B51"/>
    <w:rsid w:val="005C2D24"/>
    <w:rsid w:val="005C48F0"/>
    <w:rsid w:val="005C678E"/>
    <w:rsid w:val="005E753E"/>
    <w:rsid w:val="005F6B91"/>
    <w:rsid w:val="00647AAA"/>
    <w:rsid w:val="00665898"/>
    <w:rsid w:val="00676E53"/>
    <w:rsid w:val="00680AFC"/>
    <w:rsid w:val="00683163"/>
    <w:rsid w:val="006A1894"/>
    <w:rsid w:val="006B48AF"/>
    <w:rsid w:val="006C5099"/>
    <w:rsid w:val="006D0C78"/>
    <w:rsid w:val="006D2DF4"/>
    <w:rsid w:val="006D50EF"/>
    <w:rsid w:val="006F3097"/>
    <w:rsid w:val="006F3A7B"/>
    <w:rsid w:val="00714B77"/>
    <w:rsid w:val="00740CBD"/>
    <w:rsid w:val="007423B0"/>
    <w:rsid w:val="00751A56"/>
    <w:rsid w:val="0076640B"/>
    <w:rsid w:val="007676A8"/>
    <w:rsid w:val="00774674"/>
    <w:rsid w:val="007A0CEE"/>
    <w:rsid w:val="007B05E1"/>
    <w:rsid w:val="007D03FA"/>
    <w:rsid w:val="007E249F"/>
    <w:rsid w:val="00815BC8"/>
    <w:rsid w:val="00826535"/>
    <w:rsid w:val="008270A2"/>
    <w:rsid w:val="0084073A"/>
    <w:rsid w:val="0085206B"/>
    <w:rsid w:val="00860D28"/>
    <w:rsid w:val="00863576"/>
    <w:rsid w:val="008712D3"/>
    <w:rsid w:val="008B1B73"/>
    <w:rsid w:val="008B6B53"/>
    <w:rsid w:val="008C129B"/>
    <w:rsid w:val="008C5E7F"/>
    <w:rsid w:val="008F1DDA"/>
    <w:rsid w:val="008F5CCB"/>
    <w:rsid w:val="00903C61"/>
    <w:rsid w:val="00966F55"/>
    <w:rsid w:val="00991060"/>
    <w:rsid w:val="009A3414"/>
    <w:rsid w:val="009A4B08"/>
    <w:rsid w:val="009B3CE2"/>
    <w:rsid w:val="009C0584"/>
    <w:rsid w:val="009C09AF"/>
    <w:rsid w:val="00A041B3"/>
    <w:rsid w:val="00A07ED4"/>
    <w:rsid w:val="00A11C4C"/>
    <w:rsid w:val="00A14CEE"/>
    <w:rsid w:val="00A16C63"/>
    <w:rsid w:val="00A26A92"/>
    <w:rsid w:val="00A5271F"/>
    <w:rsid w:val="00A6253C"/>
    <w:rsid w:val="00A65329"/>
    <w:rsid w:val="00AB40F6"/>
    <w:rsid w:val="00AE141E"/>
    <w:rsid w:val="00B31FCF"/>
    <w:rsid w:val="00B470D6"/>
    <w:rsid w:val="00B60C92"/>
    <w:rsid w:val="00B94034"/>
    <w:rsid w:val="00B950E9"/>
    <w:rsid w:val="00BC03F5"/>
    <w:rsid w:val="00BD663F"/>
    <w:rsid w:val="00BE335B"/>
    <w:rsid w:val="00C039B8"/>
    <w:rsid w:val="00C06E0E"/>
    <w:rsid w:val="00C16676"/>
    <w:rsid w:val="00C531AE"/>
    <w:rsid w:val="00C86E95"/>
    <w:rsid w:val="00CA290B"/>
    <w:rsid w:val="00CB0FF2"/>
    <w:rsid w:val="00CD5881"/>
    <w:rsid w:val="00CF27B3"/>
    <w:rsid w:val="00CF3AE1"/>
    <w:rsid w:val="00D05EF9"/>
    <w:rsid w:val="00D232EE"/>
    <w:rsid w:val="00D35094"/>
    <w:rsid w:val="00D60792"/>
    <w:rsid w:val="00D674AB"/>
    <w:rsid w:val="00D7032D"/>
    <w:rsid w:val="00D71F78"/>
    <w:rsid w:val="00D9414E"/>
    <w:rsid w:val="00DB3D92"/>
    <w:rsid w:val="00DB510D"/>
    <w:rsid w:val="00DC0043"/>
    <w:rsid w:val="00DD52E5"/>
    <w:rsid w:val="00E06824"/>
    <w:rsid w:val="00E273A6"/>
    <w:rsid w:val="00E366FA"/>
    <w:rsid w:val="00E53FE2"/>
    <w:rsid w:val="00E55D46"/>
    <w:rsid w:val="00E71FCF"/>
    <w:rsid w:val="00E74051"/>
    <w:rsid w:val="00EA5325"/>
    <w:rsid w:val="00EC5AB2"/>
    <w:rsid w:val="00EC6DA9"/>
    <w:rsid w:val="00ED1C83"/>
    <w:rsid w:val="00ED530C"/>
    <w:rsid w:val="00ED6445"/>
    <w:rsid w:val="00EE679F"/>
    <w:rsid w:val="00EF719A"/>
    <w:rsid w:val="00F15703"/>
    <w:rsid w:val="00F249F0"/>
    <w:rsid w:val="00F314E7"/>
    <w:rsid w:val="00F35AB4"/>
    <w:rsid w:val="00F4775F"/>
    <w:rsid w:val="00F65783"/>
    <w:rsid w:val="00F81FB9"/>
    <w:rsid w:val="00FA5484"/>
    <w:rsid w:val="00FC3DB4"/>
    <w:rsid w:val="00FD41C5"/>
    <w:rsid w:val="00FD55C5"/>
    <w:rsid w:val="00FE3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71F57"/>
  <w15:chartTrackingRefBased/>
  <w15:docId w15:val="{D1868C44-6C31-4D4D-9BA7-E01D875D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1060"/>
    <w:pPr>
      <w:ind w:leftChars="400" w:left="840"/>
    </w:pPr>
  </w:style>
  <w:style w:type="paragraph" w:styleId="a5">
    <w:name w:val="Balloon Text"/>
    <w:basedOn w:val="a"/>
    <w:link w:val="a6"/>
    <w:uiPriority w:val="99"/>
    <w:semiHidden/>
    <w:unhideWhenUsed/>
    <w:rsid w:val="00852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5206B"/>
    <w:rPr>
      <w:rFonts w:asciiTheme="majorHAnsi" w:eastAsiaTheme="majorEastAsia" w:hAnsiTheme="majorHAnsi" w:cstheme="majorBidi"/>
      <w:sz w:val="18"/>
      <w:szCs w:val="18"/>
    </w:rPr>
  </w:style>
  <w:style w:type="paragraph" w:styleId="a7">
    <w:name w:val="header"/>
    <w:basedOn w:val="a"/>
    <w:link w:val="a8"/>
    <w:uiPriority w:val="99"/>
    <w:unhideWhenUsed/>
    <w:rsid w:val="008F1DDA"/>
    <w:pPr>
      <w:tabs>
        <w:tab w:val="center" w:pos="4252"/>
        <w:tab w:val="right" w:pos="8504"/>
      </w:tabs>
      <w:snapToGrid w:val="0"/>
    </w:pPr>
  </w:style>
  <w:style w:type="character" w:customStyle="1" w:styleId="a8">
    <w:name w:val="ヘッダー (文字)"/>
    <w:basedOn w:val="a0"/>
    <w:link w:val="a7"/>
    <w:uiPriority w:val="99"/>
    <w:rsid w:val="008F1DDA"/>
  </w:style>
  <w:style w:type="paragraph" w:styleId="a9">
    <w:name w:val="footer"/>
    <w:basedOn w:val="a"/>
    <w:link w:val="aa"/>
    <w:uiPriority w:val="99"/>
    <w:unhideWhenUsed/>
    <w:rsid w:val="008F1DDA"/>
    <w:pPr>
      <w:tabs>
        <w:tab w:val="center" w:pos="4252"/>
        <w:tab w:val="right" w:pos="8504"/>
      </w:tabs>
      <w:snapToGrid w:val="0"/>
    </w:pPr>
  </w:style>
  <w:style w:type="character" w:customStyle="1" w:styleId="aa">
    <w:name w:val="フッター (文字)"/>
    <w:basedOn w:val="a0"/>
    <w:link w:val="a9"/>
    <w:uiPriority w:val="99"/>
    <w:rsid w:val="008F1DDA"/>
  </w:style>
  <w:style w:type="paragraph" w:styleId="Web">
    <w:name w:val="Normal (Web)"/>
    <w:basedOn w:val="a"/>
    <w:uiPriority w:val="99"/>
    <w:unhideWhenUsed/>
    <w:rsid w:val="00024B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9921">
      <w:bodyDiv w:val="1"/>
      <w:marLeft w:val="0"/>
      <w:marRight w:val="0"/>
      <w:marTop w:val="0"/>
      <w:marBottom w:val="0"/>
      <w:divBdr>
        <w:top w:val="none" w:sz="0" w:space="0" w:color="auto"/>
        <w:left w:val="none" w:sz="0" w:space="0" w:color="auto"/>
        <w:bottom w:val="none" w:sz="0" w:space="0" w:color="auto"/>
        <w:right w:val="none" w:sz="0" w:space="0" w:color="auto"/>
      </w:divBdr>
    </w:div>
    <w:div w:id="428935518">
      <w:bodyDiv w:val="1"/>
      <w:marLeft w:val="0"/>
      <w:marRight w:val="0"/>
      <w:marTop w:val="0"/>
      <w:marBottom w:val="0"/>
      <w:divBdr>
        <w:top w:val="none" w:sz="0" w:space="0" w:color="auto"/>
        <w:left w:val="none" w:sz="0" w:space="0" w:color="auto"/>
        <w:bottom w:val="none" w:sz="0" w:space="0" w:color="auto"/>
        <w:right w:val="none" w:sz="0" w:space="0" w:color="auto"/>
      </w:divBdr>
    </w:div>
    <w:div w:id="525141032">
      <w:bodyDiv w:val="1"/>
      <w:marLeft w:val="0"/>
      <w:marRight w:val="0"/>
      <w:marTop w:val="0"/>
      <w:marBottom w:val="0"/>
      <w:divBdr>
        <w:top w:val="none" w:sz="0" w:space="0" w:color="auto"/>
        <w:left w:val="none" w:sz="0" w:space="0" w:color="auto"/>
        <w:bottom w:val="none" w:sz="0" w:space="0" w:color="auto"/>
        <w:right w:val="none" w:sz="0" w:space="0" w:color="auto"/>
      </w:divBdr>
    </w:div>
    <w:div w:id="555363373">
      <w:bodyDiv w:val="1"/>
      <w:marLeft w:val="0"/>
      <w:marRight w:val="0"/>
      <w:marTop w:val="0"/>
      <w:marBottom w:val="0"/>
      <w:divBdr>
        <w:top w:val="none" w:sz="0" w:space="0" w:color="auto"/>
        <w:left w:val="none" w:sz="0" w:space="0" w:color="auto"/>
        <w:bottom w:val="none" w:sz="0" w:space="0" w:color="auto"/>
        <w:right w:val="none" w:sz="0" w:space="0" w:color="auto"/>
      </w:divBdr>
    </w:div>
    <w:div w:id="897470176">
      <w:bodyDiv w:val="1"/>
      <w:marLeft w:val="0"/>
      <w:marRight w:val="0"/>
      <w:marTop w:val="0"/>
      <w:marBottom w:val="0"/>
      <w:divBdr>
        <w:top w:val="none" w:sz="0" w:space="0" w:color="auto"/>
        <w:left w:val="none" w:sz="0" w:space="0" w:color="auto"/>
        <w:bottom w:val="none" w:sz="0" w:space="0" w:color="auto"/>
        <w:right w:val="none" w:sz="0" w:space="0" w:color="auto"/>
      </w:divBdr>
    </w:div>
    <w:div w:id="1025448265">
      <w:bodyDiv w:val="1"/>
      <w:marLeft w:val="0"/>
      <w:marRight w:val="0"/>
      <w:marTop w:val="0"/>
      <w:marBottom w:val="0"/>
      <w:divBdr>
        <w:top w:val="none" w:sz="0" w:space="0" w:color="auto"/>
        <w:left w:val="none" w:sz="0" w:space="0" w:color="auto"/>
        <w:bottom w:val="none" w:sz="0" w:space="0" w:color="auto"/>
        <w:right w:val="none" w:sz="0" w:space="0" w:color="auto"/>
      </w:divBdr>
    </w:div>
    <w:div w:id="1095905941">
      <w:bodyDiv w:val="1"/>
      <w:marLeft w:val="0"/>
      <w:marRight w:val="0"/>
      <w:marTop w:val="0"/>
      <w:marBottom w:val="0"/>
      <w:divBdr>
        <w:top w:val="none" w:sz="0" w:space="0" w:color="auto"/>
        <w:left w:val="none" w:sz="0" w:space="0" w:color="auto"/>
        <w:bottom w:val="none" w:sz="0" w:space="0" w:color="auto"/>
        <w:right w:val="none" w:sz="0" w:space="0" w:color="auto"/>
      </w:divBdr>
    </w:div>
    <w:div w:id="1267733225">
      <w:bodyDiv w:val="1"/>
      <w:marLeft w:val="0"/>
      <w:marRight w:val="0"/>
      <w:marTop w:val="0"/>
      <w:marBottom w:val="0"/>
      <w:divBdr>
        <w:top w:val="none" w:sz="0" w:space="0" w:color="auto"/>
        <w:left w:val="none" w:sz="0" w:space="0" w:color="auto"/>
        <w:bottom w:val="none" w:sz="0" w:space="0" w:color="auto"/>
        <w:right w:val="none" w:sz="0" w:space="0" w:color="auto"/>
      </w:divBdr>
    </w:div>
    <w:div w:id="1365519332">
      <w:bodyDiv w:val="1"/>
      <w:marLeft w:val="0"/>
      <w:marRight w:val="0"/>
      <w:marTop w:val="0"/>
      <w:marBottom w:val="0"/>
      <w:divBdr>
        <w:top w:val="none" w:sz="0" w:space="0" w:color="auto"/>
        <w:left w:val="none" w:sz="0" w:space="0" w:color="auto"/>
        <w:bottom w:val="none" w:sz="0" w:space="0" w:color="auto"/>
        <w:right w:val="none" w:sz="0" w:space="0" w:color="auto"/>
      </w:divBdr>
    </w:div>
    <w:div w:id="1597327501">
      <w:bodyDiv w:val="1"/>
      <w:marLeft w:val="0"/>
      <w:marRight w:val="0"/>
      <w:marTop w:val="0"/>
      <w:marBottom w:val="0"/>
      <w:divBdr>
        <w:top w:val="none" w:sz="0" w:space="0" w:color="auto"/>
        <w:left w:val="none" w:sz="0" w:space="0" w:color="auto"/>
        <w:bottom w:val="none" w:sz="0" w:space="0" w:color="auto"/>
        <w:right w:val="none" w:sz="0" w:space="0" w:color="auto"/>
      </w:divBdr>
    </w:div>
    <w:div w:id="1814562684">
      <w:bodyDiv w:val="1"/>
      <w:marLeft w:val="0"/>
      <w:marRight w:val="0"/>
      <w:marTop w:val="0"/>
      <w:marBottom w:val="0"/>
      <w:divBdr>
        <w:top w:val="none" w:sz="0" w:space="0" w:color="auto"/>
        <w:left w:val="none" w:sz="0" w:space="0" w:color="auto"/>
        <w:bottom w:val="none" w:sz="0" w:space="0" w:color="auto"/>
        <w:right w:val="none" w:sz="0" w:space="0" w:color="auto"/>
      </w:divBdr>
    </w:div>
    <w:div w:id="19421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F8DF7-3BF5-447D-8E7E-0D7EA48F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1688</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PC-kashiwa</dc:creator>
  <cp:keywords/>
  <dc:description/>
  <cp:lastModifiedBy>ハート柏 ビック・</cp:lastModifiedBy>
  <cp:revision>85</cp:revision>
  <cp:lastPrinted>2024-10-04T06:46:00Z</cp:lastPrinted>
  <dcterms:created xsi:type="dcterms:W3CDTF">2021-03-01T02:50:00Z</dcterms:created>
  <dcterms:modified xsi:type="dcterms:W3CDTF">2025-02-27T06:59:00Z</dcterms:modified>
</cp:coreProperties>
</file>